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Программа «День Сколково в Санкт-Петербурге»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27 января 2022 года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Представителями от Фонда «Сколково» выступят: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Олег Макаров</w:t>
      </w:r>
      <w:r>
        <w:rPr>
          <w:rFonts w:cs="Times New Roman" w:ascii="Times New Roman" w:hAnsi="Times New Roman"/>
          <w:sz w:val="24"/>
          <w:szCs w:val="24"/>
        </w:rPr>
        <w:t xml:space="preserve"> - Заместитель руководителя Департамента регионального развития, директор по партнерам, Фонд «Сколково»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 Домашнева</w:t>
      </w:r>
      <w:r>
        <w:rPr>
          <w:rFonts w:cs="Times New Roman" w:ascii="Times New Roman" w:hAnsi="Times New Roman"/>
          <w:sz w:val="24"/>
          <w:szCs w:val="24"/>
        </w:rPr>
        <w:t xml:space="preserve"> - Директор по развитию VEB Ventures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Дмитрий Черкашин – </w:t>
      </w:r>
      <w:r>
        <w:rPr>
          <w:rFonts w:cs="Times New Roman" w:ascii="Times New Roman" w:hAnsi="Times New Roman"/>
          <w:sz w:val="24"/>
          <w:szCs w:val="24"/>
        </w:rPr>
        <w:t>Руководитель направления регионального развития, Фонд «Сколково»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9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6"/>
        <w:gridCol w:w="2214"/>
        <w:gridCol w:w="6215"/>
      </w:tblGrid>
      <w:tr>
        <w:trPr/>
        <w:tc>
          <w:tcPr>
            <w:tcW w:w="1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4:00-15:30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Зал Леонардо</w:t>
            </w:r>
          </w:p>
        </w:tc>
        <w:tc>
          <w:tcPr>
            <w:tcW w:w="6215" w:type="dxa"/>
            <w:tcBorders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0" w:name="docs-internal-guid-c77302ca-7fff-3d15-45"/>
            <w:bookmarkEnd w:id="0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2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Встреча с представителями крупного бизнеса и презентация партнерской программы «Сколково» (для индустриальных партнеров), вопросы/обсуждение. </w:t>
            </w:r>
          </w:p>
          <w:p>
            <w:pPr>
              <w:pStyle w:val="Style15"/>
              <w:bidi w:val="0"/>
              <w:spacing w:lineRule="auto" w:line="288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Олег Макаров</w:t>
            </w:r>
          </w:p>
        </w:tc>
      </w:tr>
      <w:tr>
        <w:trPr/>
        <w:tc>
          <w:tcPr>
            <w:tcW w:w="1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5:30-16:00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Зал Леонардо</w:t>
            </w:r>
          </w:p>
        </w:tc>
        <w:tc>
          <w:tcPr>
            <w:tcW w:w="62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ocs-internal-guid-5834a9a1-7fff-4d3e-4b"/>
            <w:bookmarkEnd w:id="1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-2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Сбор потенциальных участников (соискателей)</w:t>
            </w:r>
            <w:r>
              <w:rPr>
                <w:rFonts w:eastAsia="Times New Roman" w:cs="Times New Roman" w:ascii="Inter-Regular" w:hAnsi="Inter-Regular"/>
                <w:spacing w:val="-2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Inter-Regular" w:hAnsi="Inter-Regular"/>
                <w:i/>
                <w:iCs/>
                <w:kern w:val="0"/>
                <w:sz w:val="24"/>
                <w:szCs w:val="24"/>
                <w:lang w:eastAsia="ru-RU" w:bidi="ar-SA"/>
              </w:rPr>
            </w:r>
          </w:p>
        </w:tc>
      </w:tr>
      <w:tr>
        <w:trPr/>
        <w:tc>
          <w:tcPr>
            <w:tcW w:w="1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:00-1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Зал Леонардо</w:t>
            </w:r>
          </w:p>
        </w:tc>
        <w:tc>
          <w:tcPr>
            <w:tcW w:w="6215" w:type="dxa"/>
            <w:tcBorders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ocs-internal-guid-08c8632a-7fff-cd31-73"/>
            <w:bookmarkEnd w:id="2"/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en-US" w:bidi="ar-SA"/>
              </w:rPr>
              <w:t>Что такое экосистема «Сколково»? Возможности для резидентов и стартапов: налоговые и таможенные льготы, грантовое финансирование, юридические услуги, защита интеллектуальной собственности, доступ к исследовательской инфраструктуре, менторские программы, организация участия в мероприятиях, PR поддержка и другие меры поддержки. Вопросы/обсуждение</w:t>
            </w:r>
          </w:p>
          <w:p>
            <w:pPr>
              <w:pStyle w:val="Style15"/>
              <w:bidi w:val="0"/>
              <w:spacing w:lineRule="auto" w:line="28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- Презентация Ленполиграфмаш</w:t>
            </w:r>
          </w:p>
          <w:p>
            <w:pPr>
              <w:pStyle w:val="Style15"/>
              <w:bidi w:val="0"/>
              <w:spacing w:lineRule="auto" w:line="28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- Презентация Олег Макаров</w:t>
            </w:r>
          </w:p>
          <w:p>
            <w:pPr>
              <w:pStyle w:val="Style15"/>
              <w:bidi w:val="0"/>
              <w:spacing w:lineRule="auto" w:line="28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- Презентация Елена Домашнева</w:t>
            </w:r>
          </w:p>
        </w:tc>
      </w:tr>
      <w:tr>
        <w:trPr/>
        <w:tc>
          <w:tcPr>
            <w:tcW w:w="1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7:00-18:30</w:t>
            </w:r>
          </w:p>
        </w:tc>
        <w:tc>
          <w:tcPr>
            <w:tcW w:w="2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Зал Леонардо</w:t>
            </w:r>
          </w:p>
        </w:tc>
        <w:tc>
          <w:tcPr>
            <w:tcW w:w="6215" w:type="dxa"/>
            <w:tcBorders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ocs-internal-guid-3b12d22f-7fff-4d53-44"/>
            <w:bookmarkEnd w:id="3"/>
            <w:r>
              <w:rPr>
                <w:rFonts w:eastAsia="Calibri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en-US" w:bidi="ar-SA"/>
              </w:rPr>
              <w:t>Индивидуальные встречи</w:t>
            </w:r>
          </w:p>
          <w:p>
            <w:pPr>
              <w:pStyle w:val="Style15"/>
              <w:bidi w:val="0"/>
              <w:spacing w:lineRule="auto" w:line="28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Направления:</w:t>
            </w:r>
          </w:p>
          <w:p>
            <w:pPr>
              <w:pStyle w:val="Style15"/>
              <w:numPr>
                <w:ilvl w:val="0"/>
                <w:numId w:val="2"/>
              </w:numPr>
              <w:pBdr/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0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Соискатели участника проекта Сколково, вопросы подача заявки. </w:t>
            </w:r>
          </w:p>
          <w:p>
            <w:pPr>
              <w:pStyle w:val="Style15"/>
              <w:bidi w:val="0"/>
              <w:spacing w:lineRule="auto" w:line="28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Дмитрий Черкашин</w:t>
            </w:r>
          </w:p>
          <w:p>
            <w:pPr>
              <w:pStyle w:val="Style15"/>
              <w:numPr>
                <w:ilvl w:val="0"/>
                <w:numId w:val="3"/>
              </w:numPr>
              <w:pBdr/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0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Действующие участники проекта Сколково, вопросы по сервисам </w:t>
            </w:r>
          </w:p>
          <w:p>
            <w:pPr>
              <w:pStyle w:val="Style15"/>
              <w:bidi w:val="0"/>
              <w:spacing w:lineRule="auto" w:line="28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Олег Макаров</w:t>
            </w:r>
          </w:p>
          <w:p>
            <w:pPr>
              <w:pStyle w:val="Style15"/>
              <w:numPr>
                <w:ilvl w:val="0"/>
                <w:numId w:val="4"/>
              </w:numPr>
              <w:pBdr/>
              <w:tabs>
                <w:tab w:val="clear" w:pos="708"/>
                <w:tab w:val="left" w:pos="0" w:leader="none"/>
              </w:tabs>
              <w:bidi w:val="0"/>
              <w:spacing w:lineRule="auto" w:line="288" w:before="0" w:after="0"/>
              <w:ind w:left="70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Привлечение венчурных инвестиций.</w:t>
            </w:r>
          </w:p>
          <w:p>
            <w:pPr>
              <w:pStyle w:val="Style15"/>
              <w:bidi w:val="0"/>
              <w:spacing w:lineRule="auto" w:line="28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Елена Домашнева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276" w:right="709" w:header="0" w:top="709" w:footer="0" w:bottom="851" w:gutter="0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  <w:font w:name="Inter-Regula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4e9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5e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LibreOffice/7.1.4.2$Windows_X86_64 LibreOffice_project/a529a4fab45b75fefc5b6226684193eb000654f6</Application>
  <AppVersion>15.0000</AppVersion>
  <Pages>1</Pages>
  <Words>152</Words>
  <Characters>1189</Characters>
  <CharactersWithSpaces>1316</CharactersWithSpaces>
  <Paragraphs>29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2021-06-04T10:47:00Z</dcterms:created>
  <dc:creator>Cherkashin Dmitrii</dc:creator>
  <dc:description/>
  <dc:language>ru-RU</dc:language>
  <cp:lastModifiedBy/>
  <dcterms:modified xsi:type="dcterms:W3CDTF">2022-01-19T17:40:50Z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